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9246" w14:textId="77777777" w:rsidR="00E90AA8" w:rsidRDefault="00E90AA8" w:rsidP="00E90AA8">
      <w:pPr>
        <w:spacing w:line="276" w:lineRule="auto"/>
        <w:jc w:val="center"/>
        <w:rPr>
          <w:rFonts w:ascii="PT Serif" w:hAnsi="PT Serif"/>
          <w:b/>
          <w:bCs/>
          <w:sz w:val="36"/>
          <w:szCs w:val="36"/>
        </w:rPr>
      </w:pPr>
      <w:r>
        <w:rPr>
          <w:rFonts w:ascii="PT Serif" w:hAnsi="PT Serif"/>
          <w:b/>
          <w:bCs/>
          <w:sz w:val="36"/>
          <w:szCs w:val="36"/>
        </w:rPr>
        <w:t xml:space="preserve">Согласие на обработку персональных данных </w:t>
      </w:r>
    </w:p>
    <w:p w14:paraId="72DB4A0A" w14:textId="77777777" w:rsidR="00E90AA8" w:rsidRDefault="00E90AA8" w:rsidP="00E90AA8">
      <w:pPr>
        <w:spacing w:line="276" w:lineRule="auto"/>
        <w:jc w:val="both"/>
        <w:rPr>
          <w:rFonts w:ascii="PT Serif" w:hAnsi="PT Serif"/>
          <w:sz w:val="24"/>
          <w:szCs w:val="24"/>
        </w:rPr>
      </w:pPr>
    </w:p>
    <w:p w14:paraId="61B44DD4" w14:textId="0744C270" w:rsidR="00E90AA8" w:rsidRDefault="00E90AA8" w:rsidP="00E90AA8">
      <w:pPr>
        <w:spacing w:after="0" w:line="276" w:lineRule="auto"/>
        <w:ind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персональных данных (далее - Субъект), принимает Политику конфиденциальности, расположенную по адресу:</w:t>
      </w:r>
      <w:r w:rsidR="00034060">
        <w:rPr>
          <w:rFonts w:ascii="PT Serif" w:hAnsi="PT Serif"/>
          <w:sz w:val="24"/>
          <w:szCs w:val="24"/>
        </w:rPr>
        <w:t xml:space="preserve"> </w:t>
      </w:r>
      <w:hyperlink w:history="1">
        <w:r w:rsidR="00A5072D" w:rsidRPr="00F829F5">
          <w:rPr>
            <w:rStyle w:val="ab"/>
            <w:rFonts w:ascii="PT Serif" w:hAnsi="PT Serif"/>
            <w:sz w:val="24"/>
            <w:szCs w:val="24"/>
          </w:rPr>
          <w:t>http://</w:t>
        </w:r>
        <w:r w:rsidR="00A5072D" w:rsidRPr="00F829F5">
          <w:rPr>
            <w:rStyle w:val="ab"/>
            <w:rFonts w:ascii="PT Serif" w:hAnsi="PT Serif"/>
            <w:sz w:val="24"/>
            <w:szCs w:val="24"/>
          </w:rPr>
          <w:t>жкфутурист.рф</w:t>
        </w:r>
        <w:r w:rsidR="00A5072D" w:rsidRPr="00F829F5">
          <w:rPr>
            <w:rStyle w:val="ab"/>
            <w:rFonts w:ascii="PT Serif" w:hAnsi="PT Serif"/>
            <w:sz w:val="24"/>
            <w:szCs w:val="24"/>
          </w:rPr>
          <w:t xml:space="preserve"> </w:t>
        </w:r>
      </w:hyperlink>
      <w:r>
        <w:rPr>
          <w:rFonts w:ascii="PT Serif" w:hAnsi="PT Serif"/>
          <w:sz w:val="24"/>
          <w:szCs w:val="24"/>
        </w:rPr>
        <w:t xml:space="preserve">и дает свое согласие </w:t>
      </w:r>
      <w:r w:rsidR="00D4164D" w:rsidRPr="00D4164D">
        <w:rPr>
          <w:rFonts w:ascii="PT Serif" w:hAnsi="PT Serif"/>
          <w:sz w:val="24"/>
          <w:szCs w:val="24"/>
        </w:rPr>
        <w:t xml:space="preserve">ООО </w:t>
      </w:r>
      <w:r w:rsidR="00D4164D">
        <w:rPr>
          <w:rFonts w:ascii="PT Serif" w:hAnsi="PT Serif"/>
          <w:sz w:val="24"/>
          <w:szCs w:val="24"/>
        </w:rPr>
        <w:t>«</w:t>
      </w:r>
      <w:r w:rsidR="00D4164D" w:rsidRPr="00D4164D">
        <w:rPr>
          <w:rFonts w:ascii="PT Serif" w:hAnsi="PT Serif"/>
          <w:sz w:val="24"/>
          <w:szCs w:val="24"/>
        </w:rPr>
        <w:t xml:space="preserve">СЗ </w:t>
      </w:r>
      <w:r w:rsidR="00DF6CCB">
        <w:rPr>
          <w:rFonts w:ascii="PT Serif" w:hAnsi="PT Serif"/>
          <w:sz w:val="24"/>
          <w:szCs w:val="24"/>
        </w:rPr>
        <w:t>Футурист</w:t>
      </w:r>
      <w:r w:rsidR="00D4164D">
        <w:rPr>
          <w:rFonts w:ascii="PT Serif" w:hAnsi="PT Serif"/>
          <w:sz w:val="24"/>
          <w:szCs w:val="24"/>
        </w:rPr>
        <w:t>»</w:t>
      </w:r>
      <w:r w:rsidR="0027477E" w:rsidRPr="0027477E">
        <w:rPr>
          <w:rFonts w:ascii="PT Serif" w:hAnsi="PT Serif"/>
          <w:sz w:val="24"/>
          <w:szCs w:val="24"/>
        </w:rPr>
        <w:t xml:space="preserve"> (ИНН: </w:t>
      </w:r>
      <w:r w:rsidR="00DF6CCB" w:rsidRPr="00DF6CCB">
        <w:rPr>
          <w:rFonts w:ascii="PT Serif" w:hAnsi="PT Serif"/>
          <w:sz w:val="24"/>
          <w:szCs w:val="24"/>
        </w:rPr>
        <w:t>2536305520</w:t>
      </w:r>
      <w:r w:rsidR="0027477E">
        <w:rPr>
          <w:rFonts w:ascii="PT Serif" w:hAnsi="PT Serif"/>
          <w:sz w:val="24"/>
          <w:szCs w:val="24"/>
        </w:rPr>
        <w:t xml:space="preserve">; ОГРН: </w:t>
      </w:r>
      <w:r w:rsidR="00DF6CCB" w:rsidRPr="00DF6CCB">
        <w:rPr>
          <w:rFonts w:ascii="PT Serif" w:hAnsi="PT Serif"/>
          <w:sz w:val="24"/>
          <w:szCs w:val="24"/>
        </w:rPr>
        <w:t>1172536031843</w:t>
      </w:r>
      <w:r w:rsidR="0027477E">
        <w:rPr>
          <w:rFonts w:ascii="PT Serif" w:hAnsi="PT Serif"/>
          <w:sz w:val="24"/>
          <w:szCs w:val="24"/>
        </w:rPr>
        <w:t>)</w:t>
      </w:r>
      <w:r w:rsidR="0027477E" w:rsidRPr="0027477E"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/>
          <w:sz w:val="24"/>
          <w:szCs w:val="24"/>
        </w:rPr>
        <w:t xml:space="preserve">(далее – Оператор) на обработку персональных данных. </w:t>
      </w:r>
    </w:p>
    <w:p w14:paraId="5D1AA2F1" w14:textId="77777777" w:rsidR="00E90AA8" w:rsidRDefault="00E90AA8" w:rsidP="00E90AA8">
      <w:pPr>
        <w:spacing w:after="0" w:line="276" w:lineRule="auto"/>
        <w:jc w:val="both"/>
        <w:rPr>
          <w:rFonts w:ascii="PT Serif" w:hAnsi="PT Serif"/>
          <w:sz w:val="24"/>
          <w:szCs w:val="24"/>
        </w:rPr>
      </w:pPr>
    </w:p>
    <w:p w14:paraId="61E9EB17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дает согласие Оператору на обработку персональных данных, перечень и цели обработки которых указаны в Политике конфиденциальности.</w:t>
      </w:r>
    </w:p>
    <w:p w14:paraId="65ECAEA4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43F4A8E3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Согласие Субъекта является конкретным, предметным, информированным, сознательным и однозначным.</w:t>
      </w:r>
    </w:p>
    <w:p w14:paraId="1BFFE81B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43780CE7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Arial"/>
          <w:sz w:val="24"/>
          <w:szCs w:val="24"/>
        </w:rPr>
        <w:t>Оператор обрабатывает персональные данные следующими способами:</w:t>
      </w:r>
      <w:r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 w:cs="Arial"/>
          <w:sz w:val="24"/>
          <w:szCs w:val="24"/>
        </w:rPr>
        <w:t xml:space="preserve">сбор, запись, систематизация, накопление, хранение, уточнение, обезличивание, уничтожение персональных данных. </w:t>
      </w:r>
    </w:p>
    <w:p w14:paraId="6F93E37D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178B2FFE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обрабатывает персональные данные как с использованием средств автоматизации, так и без них.</w:t>
      </w:r>
    </w:p>
    <w:p w14:paraId="51BCE73C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56FFB8F8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обрабатывает персональные данные в соответствии с Политикой конфиденциальности.</w:t>
      </w:r>
    </w:p>
    <w:p w14:paraId="2B67E992" w14:textId="77777777" w:rsidR="00E90AA8" w:rsidRPr="00626360" w:rsidRDefault="00E90AA8" w:rsidP="00626360">
      <w:pPr>
        <w:tabs>
          <w:tab w:val="left" w:pos="1134"/>
        </w:tabs>
        <w:spacing w:after="0" w:line="276" w:lineRule="auto"/>
        <w:jc w:val="both"/>
        <w:rPr>
          <w:rFonts w:ascii="PT Serif" w:hAnsi="PT Serif"/>
          <w:sz w:val="24"/>
          <w:szCs w:val="24"/>
        </w:rPr>
      </w:pPr>
    </w:p>
    <w:p w14:paraId="4C7859F5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Согласие действует с момента его предоставления и до момента отзыва или до момента прекращения обработки персональных данных Оператором.</w:t>
      </w:r>
    </w:p>
    <w:p w14:paraId="401FF6A1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PT Serif" w:hAnsi="PT Serif"/>
          <w:sz w:val="24"/>
          <w:szCs w:val="24"/>
        </w:rPr>
      </w:pPr>
    </w:p>
    <w:p w14:paraId="2545442C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может в любой момент отозвать свое согласие на обработку персональных данных, направив сообщение по адресу электронной почты</w:t>
      </w:r>
      <w:r w:rsidR="00626360" w:rsidRPr="00626360">
        <w:rPr>
          <w:rFonts w:ascii="PT Serif" w:hAnsi="PT Serif"/>
          <w:sz w:val="24"/>
          <w:szCs w:val="24"/>
        </w:rPr>
        <w:t>:</w:t>
      </w:r>
      <w:r w:rsidR="00D4164D">
        <w:rPr>
          <w:rFonts w:ascii="PT Serif" w:hAnsi="PT Serif"/>
          <w:sz w:val="24"/>
          <w:szCs w:val="24"/>
        </w:rPr>
        <w:t xml:space="preserve"> </w:t>
      </w:r>
      <w:hyperlink r:id="rId5" w:history="1">
        <w:r w:rsidR="00D4164D" w:rsidRPr="00FE728E">
          <w:rPr>
            <w:rStyle w:val="ab"/>
          </w:rPr>
          <w:t>BannikovaE@develug.ru</w:t>
        </w:r>
      </w:hyperlink>
      <w:r w:rsidR="00D4164D">
        <w:rPr>
          <w:rFonts w:ascii="PT Serif" w:hAnsi="PT Serif"/>
          <w:sz w:val="24"/>
          <w:szCs w:val="24"/>
        </w:rPr>
        <w:t xml:space="preserve"> </w:t>
      </w:r>
      <w:r w:rsidR="00430BA7">
        <w:rPr>
          <w:rFonts w:ascii="PT Serif" w:hAnsi="PT Serif"/>
          <w:sz w:val="24"/>
          <w:szCs w:val="24"/>
          <w:lang w:val="en-US"/>
        </w:rPr>
        <w:t>c</w:t>
      </w:r>
      <w:r>
        <w:rPr>
          <w:rFonts w:ascii="PT Serif" w:hAnsi="PT Serif"/>
          <w:sz w:val="24"/>
          <w:szCs w:val="24"/>
        </w:rPr>
        <w:t xml:space="preserve"> пометкой «отзыв согласия на обработку персональных данных».  </w:t>
      </w:r>
    </w:p>
    <w:p w14:paraId="6D5522F9" w14:textId="77777777" w:rsidR="00E90AA8" w:rsidRDefault="00E90AA8" w:rsidP="00E90AA8">
      <w:pPr>
        <w:tabs>
          <w:tab w:val="left" w:pos="1134"/>
        </w:tabs>
        <w:spacing w:after="0" w:line="276" w:lineRule="auto"/>
        <w:ind w:firstLine="709"/>
        <w:jc w:val="both"/>
        <w:rPr>
          <w:rFonts w:ascii="PT Serif" w:hAnsi="PT Serif"/>
          <w:sz w:val="24"/>
          <w:szCs w:val="24"/>
        </w:rPr>
      </w:pPr>
    </w:p>
    <w:p w14:paraId="762BA63C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рассматривает обращение в течение 10 рабочих дней с момента его получения.</w:t>
      </w:r>
    </w:p>
    <w:p w14:paraId="03954EB3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11F8E918" w14:textId="77777777" w:rsidR="00C72E33" w:rsidRPr="00626360" w:rsidRDefault="00E90AA8" w:rsidP="0062636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Arial"/>
          <w:sz w:val="24"/>
          <w:szCs w:val="24"/>
        </w:rPr>
        <w:t>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предусмотренных Федеральным законом №152-ФЗ «О персональных данных» от 27.07.2006 г.</w:t>
      </w:r>
    </w:p>
    <w:sectPr w:rsidR="00C72E33" w:rsidRPr="0062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0AFB"/>
    <w:multiLevelType w:val="hybridMultilevel"/>
    <w:tmpl w:val="BCF20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4"/>
    <w:rsid w:val="00034060"/>
    <w:rsid w:val="00066474"/>
    <w:rsid w:val="0011652C"/>
    <w:rsid w:val="0027477E"/>
    <w:rsid w:val="00430BA7"/>
    <w:rsid w:val="00626360"/>
    <w:rsid w:val="00A5072D"/>
    <w:rsid w:val="00BF7090"/>
    <w:rsid w:val="00C72E33"/>
    <w:rsid w:val="00CD12E1"/>
    <w:rsid w:val="00CF0AAE"/>
    <w:rsid w:val="00D4164D"/>
    <w:rsid w:val="00DF6CCB"/>
    <w:rsid w:val="00E90AA8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68CB"/>
  <w15:chartTrackingRefBased/>
  <w15:docId w15:val="{50317072-0D26-4B0D-BD7C-09412EC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AA8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A8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263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3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263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6360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263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7477E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430BA7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43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nikovaE@develug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Leadgen\&#1057;&#1086;&#1075;&#1083;&#1072;&#1089;&#1080;&#1103;%20&#1085;&#1072;%20&#1086;&#1073;&#1088;%20&#1055;&#1044;\&#1089;&#1087;&#1086;&#1088;&#1090;&#1080;&#1074;&#1085;&#1072;&#1103;-&#1076;&#1077;&#1088;&#1077;&#1074;&#1085;&#1103;-&#1082;&#1088;&#1072;&#1089;&#1085;&#1086;&#1076;&#1072;&#1088;.&#1088;&#1092;_&#1092;&#1083;&#1077;&#1082;&#1089;&#1073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спортивная-деревня-краснодар.рф_флексби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Links>
    <vt:vector size="12" baseType="variant"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mailto:BannikovaE@develug.ru</vt:lpwstr>
      </vt:variant>
      <vt:variant>
        <vt:lpwstr/>
      </vt:variant>
      <vt:variant>
        <vt:i4>72090678</vt:i4>
      </vt:variant>
      <vt:variant>
        <vt:i4>0</vt:i4>
      </vt:variant>
      <vt:variant>
        <vt:i4>0</vt:i4>
      </vt:variant>
      <vt:variant>
        <vt:i4>5</vt:i4>
      </vt:variant>
      <vt:variant>
        <vt:lpwstr>http://спортивная-деревня-краснодар.рф/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 Filatenko</cp:lastModifiedBy>
  <cp:revision>2</cp:revision>
  <dcterms:created xsi:type="dcterms:W3CDTF">2025-05-30T13:30:00Z</dcterms:created>
  <dcterms:modified xsi:type="dcterms:W3CDTF">2025-05-30T13:30:00Z</dcterms:modified>
</cp:coreProperties>
</file>